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A4" w:rsidRPr="0075280B" w:rsidRDefault="00086FA4" w:rsidP="005C6784">
      <w:pPr>
        <w:spacing w:after="0" w:line="320" w:lineRule="exact"/>
        <w:jc w:val="center"/>
        <w:rPr>
          <w:rFonts w:ascii="Times New Roman" w:hAnsi="Times New Roman"/>
          <w:b/>
          <w:sz w:val="28"/>
          <w:szCs w:val="28"/>
        </w:rPr>
      </w:pPr>
      <w:r w:rsidRPr="0075280B">
        <w:rPr>
          <w:rFonts w:ascii="Times New Roman" w:hAnsi="Times New Roman"/>
          <w:b/>
          <w:sz w:val="28"/>
          <w:szCs w:val="28"/>
        </w:rPr>
        <w:t>Информация</w:t>
      </w:r>
    </w:p>
    <w:p w:rsidR="00086FA4" w:rsidRPr="009B6BE8" w:rsidRDefault="00086FA4" w:rsidP="009B6BE8">
      <w:pPr>
        <w:spacing w:after="0" w:line="240" w:lineRule="auto"/>
        <w:ind w:right="-6"/>
        <w:jc w:val="center"/>
        <w:rPr>
          <w:rFonts w:ascii="Times New Roman" w:hAnsi="Times New Roman"/>
          <w:b/>
          <w:sz w:val="28"/>
          <w:szCs w:val="28"/>
        </w:rPr>
      </w:pPr>
      <w:r w:rsidRPr="0075280B">
        <w:rPr>
          <w:rFonts w:ascii="Times New Roman" w:hAnsi="Times New Roman"/>
          <w:b/>
          <w:sz w:val="28"/>
          <w:szCs w:val="28"/>
        </w:rPr>
        <w:t xml:space="preserve">о мерах по устранению нарушений и недостатков, выявленных в результате контрольного мероприятия </w:t>
      </w:r>
      <w:r w:rsidRPr="009B6BE8">
        <w:rPr>
          <w:rFonts w:ascii="Times New Roman" w:hAnsi="Times New Roman"/>
          <w:b/>
          <w:sz w:val="28"/>
          <w:szCs w:val="28"/>
        </w:rPr>
        <w:t xml:space="preserve">«Проверка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муниципальном дошкольном образовательном учреждении центр развития ребенка - детский сад № </w:t>
      </w:r>
      <w:smartTag w:uri="urn:schemas-microsoft-com:office:smarttags" w:element="metricconverter">
        <w:smartTagPr>
          <w:attr w:name="ProductID" w:val="5 г"/>
        </w:smartTagPr>
        <w:r w:rsidRPr="009B6BE8">
          <w:rPr>
            <w:rFonts w:ascii="Times New Roman" w:hAnsi="Times New Roman"/>
            <w:b/>
            <w:sz w:val="28"/>
            <w:szCs w:val="28"/>
          </w:rPr>
          <w:t>5 г</w:t>
        </w:r>
      </w:smartTag>
      <w:r w:rsidRPr="009B6BE8">
        <w:rPr>
          <w:rFonts w:ascii="Times New Roman" w:hAnsi="Times New Roman"/>
          <w:b/>
          <w:sz w:val="28"/>
          <w:szCs w:val="28"/>
        </w:rPr>
        <w:t>. Можайска»»</w:t>
      </w:r>
    </w:p>
    <w:p w:rsidR="00086FA4" w:rsidRPr="00D95B32" w:rsidRDefault="00086FA4" w:rsidP="009B6BE8">
      <w:pPr>
        <w:autoSpaceDE w:val="0"/>
        <w:autoSpaceDN w:val="0"/>
        <w:adjustRightInd w:val="0"/>
        <w:spacing w:after="0" w:line="240" w:lineRule="auto"/>
        <w:ind w:firstLine="708"/>
        <w:jc w:val="center"/>
        <w:rPr>
          <w:rFonts w:ascii="Times New Roman" w:hAnsi="Times New Roman"/>
          <w:b/>
          <w:color w:val="FF0000"/>
          <w:sz w:val="28"/>
          <w:szCs w:val="28"/>
        </w:rPr>
      </w:pPr>
    </w:p>
    <w:p w:rsidR="00086FA4" w:rsidRPr="000270D9" w:rsidRDefault="00086FA4" w:rsidP="00751AEC">
      <w:pPr>
        <w:pStyle w:val="Default"/>
        <w:ind w:firstLine="709"/>
        <w:jc w:val="both"/>
      </w:pPr>
      <w:r w:rsidRPr="003B3E67">
        <w:rPr>
          <w:sz w:val="28"/>
          <w:szCs w:val="28"/>
        </w:rPr>
        <w:t>По резу</w:t>
      </w:r>
      <w:r>
        <w:rPr>
          <w:sz w:val="28"/>
          <w:szCs w:val="28"/>
        </w:rPr>
        <w:t>льтатам исполнения представления и предписания</w:t>
      </w:r>
      <w:r w:rsidRPr="003B3E67">
        <w:rPr>
          <w:sz w:val="28"/>
          <w:szCs w:val="28"/>
        </w:rPr>
        <w:t xml:space="preserve"> Контрольно-счетной палаты Можайского городского округа Московской области, направленных в адрес муниципального дошкольного образовательного учреждения</w:t>
      </w:r>
      <w:r>
        <w:rPr>
          <w:sz w:val="28"/>
          <w:szCs w:val="28"/>
        </w:rPr>
        <w:t xml:space="preserve"> центр развития ребенка - </w:t>
      </w:r>
      <w:r w:rsidRPr="003B3E67">
        <w:rPr>
          <w:sz w:val="28"/>
          <w:szCs w:val="28"/>
        </w:rPr>
        <w:t xml:space="preserve">детский сад № </w:t>
      </w:r>
      <w:smartTag w:uri="urn:schemas-microsoft-com:office:smarttags" w:element="metricconverter">
        <w:smartTagPr>
          <w:attr w:name="ProductID" w:val="5 г"/>
        </w:smartTagPr>
        <w:r>
          <w:rPr>
            <w:sz w:val="28"/>
            <w:szCs w:val="28"/>
          </w:rPr>
          <w:t>5 г</w:t>
        </w:r>
      </w:smartTag>
      <w:r>
        <w:rPr>
          <w:sz w:val="28"/>
          <w:szCs w:val="28"/>
        </w:rPr>
        <w:t xml:space="preserve">. Можайска» </w:t>
      </w:r>
      <w:r w:rsidRPr="002F3CFF">
        <w:rPr>
          <w:sz w:val="28"/>
          <w:szCs w:val="28"/>
        </w:rPr>
        <w:t>в бюджет</w:t>
      </w:r>
      <w:r w:rsidRPr="002F3CFF">
        <w:rPr>
          <w:color w:val="FF0000"/>
          <w:sz w:val="28"/>
          <w:szCs w:val="28"/>
        </w:rPr>
        <w:t xml:space="preserve"> </w:t>
      </w:r>
      <w:r w:rsidRPr="002F3CFF">
        <w:rPr>
          <w:sz w:val="28"/>
          <w:szCs w:val="28"/>
        </w:rPr>
        <w:t xml:space="preserve">возмещено </w:t>
      </w:r>
      <w:r w:rsidRPr="00751AEC">
        <w:rPr>
          <w:sz w:val="28"/>
          <w:szCs w:val="28"/>
        </w:rPr>
        <w:t>денежными средствами 197,8 тыс. рублей, из них                денежные средства в сумме 160,0</w:t>
      </w:r>
      <w:r w:rsidRPr="00893571">
        <w:rPr>
          <w:sz w:val="28"/>
          <w:szCs w:val="28"/>
        </w:rPr>
        <w:t xml:space="preserve"> тыс. рублей</w:t>
      </w:r>
      <w:r w:rsidRPr="008D0A8C">
        <w:rPr>
          <w:sz w:val="28"/>
          <w:szCs w:val="28"/>
        </w:rPr>
        <w:t>, использованны</w:t>
      </w:r>
      <w:r>
        <w:rPr>
          <w:sz w:val="28"/>
          <w:szCs w:val="28"/>
        </w:rPr>
        <w:t>е</w:t>
      </w:r>
      <w:r w:rsidRPr="008D0A8C">
        <w:rPr>
          <w:sz w:val="28"/>
          <w:szCs w:val="28"/>
        </w:rPr>
        <w:t xml:space="preserve"> Учреждением не по целевому назначению</w:t>
      </w:r>
      <w:r w:rsidRPr="00523586">
        <w:rPr>
          <w:sz w:val="28"/>
          <w:szCs w:val="28"/>
        </w:rPr>
        <w:t xml:space="preserve"> </w:t>
      </w:r>
      <w:r w:rsidRPr="002D38C8">
        <w:rPr>
          <w:sz w:val="28"/>
          <w:szCs w:val="28"/>
        </w:rPr>
        <w:t xml:space="preserve">на оплату ремонта летней веранды, не закрепленной на праве оперативного управления и не числящейся на балансе МДОУ № </w:t>
      </w:r>
      <w:smartTag w:uri="urn:schemas-microsoft-com:office:smarttags" w:element="metricconverter">
        <w:smartTagPr>
          <w:attr w:name="ProductID" w:val="5 г"/>
        </w:smartTagPr>
        <w:r w:rsidRPr="002D38C8">
          <w:rPr>
            <w:sz w:val="28"/>
            <w:szCs w:val="28"/>
          </w:rPr>
          <w:t>5 г</w:t>
        </w:r>
      </w:smartTag>
      <w:r w:rsidRPr="002D38C8">
        <w:rPr>
          <w:sz w:val="28"/>
          <w:szCs w:val="28"/>
        </w:rPr>
        <w:t>. Можайска</w:t>
      </w:r>
      <w:r>
        <w:rPr>
          <w:sz w:val="28"/>
          <w:szCs w:val="28"/>
        </w:rPr>
        <w:t>;</w:t>
      </w:r>
      <w:r w:rsidRPr="00751AEC">
        <w:rPr>
          <w:sz w:val="28"/>
          <w:szCs w:val="28"/>
        </w:rPr>
        <w:t xml:space="preserve"> неправомерно израсходованные бюджетные средства в общей сумме 37,8 тыс. рублей, предоставленные МДОУ № </w:t>
      </w:r>
      <w:smartTag w:uri="urn:schemas-microsoft-com:office:smarttags" w:element="metricconverter">
        <w:smartTagPr>
          <w:attr w:name="ProductID" w:val="5 г"/>
        </w:smartTagPr>
        <w:r w:rsidRPr="00751AEC">
          <w:rPr>
            <w:sz w:val="28"/>
            <w:szCs w:val="28"/>
          </w:rPr>
          <w:t>5 г</w:t>
        </w:r>
      </w:smartTag>
      <w:r w:rsidRPr="00751AEC">
        <w:rPr>
          <w:sz w:val="28"/>
          <w:szCs w:val="28"/>
        </w:rPr>
        <w:t>. Можайска в форме субсидии на финансовое обеспечение выполнения муниципального задания, в результате начисления единовременной поощрительной выплаты за долголетнюю и добросовестную работу в учреждении и в связи с юбилейной датой 55-летием со дня рождения.</w:t>
      </w:r>
    </w:p>
    <w:p w:rsidR="00086FA4" w:rsidRPr="00893571" w:rsidRDefault="00086FA4" w:rsidP="007D4A73">
      <w:pPr>
        <w:pStyle w:val="Default"/>
        <w:ind w:firstLine="709"/>
        <w:jc w:val="both"/>
        <w:rPr>
          <w:color w:val="auto"/>
          <w:sz w:val="28"/>
          <w:szCs w:val="28"/>
          <w:lang w:eastAsia="ru-RU"/>
        </w:rPr>
      </w:pPr>
      <w:bookmarkStart w:id="0" w:name="_GoBack"/>
      <w:bookmarkEnd w:id="0"/>
      <w:r w:rsidRPr="00893571">
        <w:rPr>
          <w:color w:val="auto"/>
          <w:sz w:val="28"/>
          <w:szCs w:val="28"/>
          <w:lang w:eastAsia="ru-RU"/>
        </w:rPr>
        <w:t>Учредителем размещена отсутствующая информация и документ</w:t>
      </w:r>
      <w:r>
        <w:rPr>
          <w:color w:val="auto"/>
          <w:sz w:val="28"/>
          <w:szCs w:val="28"/>
          <w:lang w:eastAsia="ru-RU"/>
        </w:rPr>
        <w:t>ы</w:t>
      </w:r>
      <w:r w:rsidRPr="00893571">
        <w:rPr>
          <w:color w:val="auto"/>
          <w:sz w:val="28"/>
          <w:szCs w:val="28"/>
          <w:lang w:eastAsia="ru-RU"/>
        </w:rPr>
        <w:t xml:space="preserve">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 w:history="1">
        <w:r w:rsidRPr="00893571">
          <w:rPr>
            <w:color w:val="auto"/>
            <w:sz w:val="28"/>
            <w:szCs w:val="28"/>
            <w:lang w:eastAsia="ru-RU"/>
          </w:rPr>
          <w:t>www.bus.gov.ru</w:t>
        </w:r>
      </w:hyperlink>
      <w:r w:rsidRPr="00893571">
        <w:rPr>
          <w:color w:val="auto"/>
          <w:sz w:val="28"/>
          <w:szCs w:val="28"/>
          <w:lang w:eastAsia="ru-RU"/>
        </w:rPr>
        <w:t>).</w:t>
      </w:r>
    </w:p>
    <w:p w:rsidR="00086FA4" w:rsidRPr="003E1DB1" w:rsidRDefault="00086FA4" w:rsidP="00893571">
      <w:pPr>
        <w:pStyle w:val="BodyText"/>
        <w:spacing w:after="0"/>
        <w:ind w:right="23" w:firstLine="708"/>
        <w:jc w:val="both"/>
        <w:rPr>
          <w:color w:val="000000"/>
          <w:sz w:val="28"/>
          <w:szCs w:val="28"/>
          <w:lang w:eastAsia="en-US"/>
        </w:rPr>
      </w:pPr>
      <w:r w:rsidRPr="003E1DB1">
        <w:rPr>
          <w:color w:val="000000"/>
          <w:sz w:val="28"/>
          <w:szCs w:val="28"/>
          <w:lang w:eastAsia="en-US"/>
        </w:rPr>
        <w:t xml:space="preserve">Положение о порядке установления и условиях применения стимулирующих выплат (приложение № 5 к Коллективному договору на период 2016-2018 годов, утвержденному на общем собрании трудового коллектива протоколом от 22.02.2016 № 2 и зарегистрированному в Министерстве социального развития Московской области 28.11.2016 № 1490/2016) приведено в соответствие с Положением об оплате труда работников муниципальных образовательных организаций Можайского городского округа Московской области, утвержденного постановлением администрации Можайского муниципального района от 31.08.2016 № 1837-П, в части исключения возможности установления единовременных выплат за оперативное выполнение особо важных заданий администрации ДОУ. </w:t>
      </w:r>
    </w:p>
    <w:p w:rsidR="00086FA4" w:rsidRPr="00893571" w:rsidRDefault="00086FA4" w:rsidP="00893571">
      <w:pPr>
        <w:pStyle w:val="BodyText"/>
        <w:spacing w:after="0"/>
        <w:ind w:right="23" w:firstLine="708"/>
        <w:jc w:val="both"/>
        <w:rPr>
          <w:sz w:val="28"/>
          <w:szCs w:val="28"/>
        </w:rPr>
      </w:pPr>
      <w:r w:rsidRPr="00893571">
        <w:rPr>
          <w:sz w:val="28"/>
          <w:szCs w:val="28"/>
        </w:rPr>
        <w:t xml:space="preserve">Данные бухгалтерского учета приведены в соответствие с данными договора о закреплении муниципального имущества на праве оперативного управления за МДОУ  № </w:t>
      </w:r>
      <w:smartTag w:uri="urn:schemas-microsoft-com:office:smarttags" w:element="metricconverter">
        <w:smartTagPr>
          <w:attr w:name="ProductID" w:val="5 г"/>
        </w:smartTagPr>
        <w:r w:rsidRPr="00893571">
          <w:rPr>
            <w:sz w:val="28"/>
            <w:szCs w:val="28"/>
          </w:rPr>
          <w:t>5 г</w:t>
        </w:r>
      </w:smartTag>
      <w:r w:rsidRPr="00893571">
        <w:rPr>
          <w:sz w:val="28"/>
          <w:szCs w:val="28"/>
        </w:rPr>
        <w:t>. Можайска от 18.08.2016.</w:t>
      </w:r>
    </w:p>
    <w:p w:rsidR="00086FA4" w:rsidRPr="00893571" w:rsidRDefault="00086FA4" w:rsidP="00893571">
      <w:pPr>
        <w:pStyle w:val="BodyText"/>
        <w:spacing w:after="0"/>
        <w:ind w:right="23" w:firstLine="708"/>
        <w:jc w:val="both"/>
        <w:rPr>
          <w:sz w:val="28"/>
          <w:szCs w:val="28"/>
        </w:rPr>
      </w:pPr>
      <w:r w:rsidRPr="00893571">
        <w:rPr>
          <w:sz w:val="28"/>
          <w:szCs w:val="28"/>
        </w:rPr>
        <w:t xml:space="preserve">Внесены изменения в учетную политику МДОУ № </w:t>
      </w:r>
      <w:smartTag w:uri="urn:schemas-microsoft-com:office:smarttags" w:element="metricconverter">
        <w:smartTagPr>
          <w:attr w:name="ProductID" w:val="5 г"/>
        </w:smartTagPr>
        <w:r w:rsidRPr="00893571">
          <w:rPr>
            <w:sz w:val="28"/>
            <w:szCs w:val="28"/>
          </w:rPr>
          <w:t>5 г</w:t>
        </w:r>
      </w:smartTag>
      <w:r w:rsidRPr="00893571">
        <w:rPr>
          <w:sz w:val="28"/>
          <w:szCs w:val="28"/>
        </w:rPr>
        <w:t>. Можайска в соответствии с действующим законодательством.</w:t>
      </w:r>
    </w:p>
    <w:p w:rsidR="00086FA4" w:rsidRDefault="00086FA4" w:rsidP="00ED36E7">
      <w:pPr>
        <w:pStyle w:val="BodyText"/>
        <w:spacing w:after="0"/>
        <w:ind w:right="23" w:firstLine="708"/>
        <w:jc w:val="both"/>
        <w:rPr>
          <w:sz w:val="28"/>
          <w:szCs w:val="28"/>
        </w:rPr>
      </w:pPr>
      <w:r w:rsidRPr="00893571">
        <w:rPr>
          <w:sz w:val="28"/>
          <w:szCs w:val="28"/>
        </w:rPr>
        <w:t>Внесены исправления в регистры бухгалтерского учета в части отражения расходов на устройство беседки МДОУ № 5 на счете 010100000 «Основные средства» в  сумме 160 </w:t>
      </w:r>
      <w:r>
        <w:rPr>
          <w:sz w:val="28"/>
          <w:szCs w:val="28"/>
        </w:rPr>
        <w:t xml:space="preserve">тыс. </w:t>
      </w:r>
      <w:r w:rsidRPr="00893571">
        <w:rPr>
          <w:sz w:val="28"/>
          <w:szCs w:val="28"/>
        </w:rPr>
        <w:t>рублей в соответствии с федеральным стандартом бухгалтерского учета для организаций государственного сектора «Основные средства», утвержденного приказом Министерства финансов от 31.12.2016 № 257н,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 157н, Инструкцией по применению Плана счетов бухгалтерского учета бюджетных учреждений, утвержденной приказом Министерства финансов РФ от 16.12.2010 № 174н.</w:t>
      </w:r>
      <w:r>
        <w:rPr>
          <w:sz w:val="28"/>
          <w:szCs w:val="28"/>
        </w:rPr>
        <w:t xml:space="preserve"> </w:t>
      </w:r>
    </w:p>
    <w:p w:rsidR="00086FA4" w:rsidRDefault="00086FA4" w:rsidP="00ED36E7">
      <w:pPr>
        <w:spacing w:after="0" w:line="240" w:lineRule="auto"/>
        <w:ind w:firstLine="708"/>
        <w:jc w:val="both"/>
        <w:rPr>
          <w:rFonts w:ascii="Times New Roman" w:hAnsi="Times New Roman"/>
          <w:sz w:val="28"/>
          <w:szCs w:val="28"/>
        </w:rPr>
      </w:pPr>
      <w:r w:rsidRPr="008D0A8C">
        <w:rPr>
          <w:rFonts w:ascii="Times New Roman" w:hAnsi="Times New Roman"/>
          <w:sz w:val="28"/>
          <w:szCs w:val="28"/>
        </w:rPr>
        <w:t>Решениями суд</w:t>
      </w:r>
      <w:r>
        <w:rPr>
          <w:rFonts w:ascii="Times New Roman" w:hAnsi="Times New Roman"/>
          <w:sz w:val="28"/>
          <w:szCs w:val="28"/>
        </w:rPr>
        <w:t xml:space="preserve">а </w:t>
      </w:r>
      <w:r w:rsidRPr="008D0A8C">
        <w:rPr>
          <w:rFonts w:ascii="Times New Roman" w:hAnsi="Times New Roman"/>
          <w:sz w:val="28"/>
          <w:szCs w:val="28"/>
        </w:rPr>
        <w:t xml:space="preserve">по результатам рассмотрения дел об административных правонарушениях, выявленных Контрольно-счетной палатой при проведении контрольного мероприятия, привлечены к административной ответственности: </w:t>
      </w:r>
    </w:p>
    <w:p w:rsidR="00086FA4" w:rsidRPr="00ED36E7" w:rsidRDefault="00086FA4" w:rsidP="00ED36E7">
      <w:pPr>
        <w:autoSpaceDE w:val="0"/>
        <w:autoSpaceDN w:val="0"/>
        <w:spacing w:after="0" w:line="240" w:lineRule="auto"/>
        <w:ind w:firstLine="709"/>
        <w:jc w:val="both"/>
        <w:rPr>
          <w:rFonts w:ascii="Times New Roman" w:hAnsi="Times New Roman"/>
          <w:sz w:val="28"/>
          <w:szCs w:val="28"/>
        </w:rPr>
      </w:pPr>
      <w:r w:rsidRPr="00ED36E7">
        <w:rPr>
          <w:rFonts w:ascii="Times New Roman" w:hAnsi="Times New Roman"/>
          <w:sz w:val="28"/>
          <w:szCs w:val="28"/>
        </w:rPr>
        <w:t xml:space="preserve">- МДОУ № </w:t>
      </w:r>
      <w:smartTag w:uri="urn:schemas-microsoft-com:office:smarttags" w:element="metricconverter">
        <w:smartTagPr>
          <w:attr w:name="ProductID" w:val="5 г"/>
        </w:smartTagPr>
        <w:r w:rsidRPr="00ED36E7">
          <w:rPr>
            <w:rFonts w:ascii="Times New Roman" w:hAnsi="Times New Roman"/>
            <w:sz w:val="28"/>
            <w:szCs w:val="28"/>
          </w:rPr>
          <w:t>5 г</w:t>
        </w:r>
      </w:smartTag>
      <w:r w:rsidRPr="00ED36E7">
        <w:rPr>
          <w:rFonts w:ascii="Times New Roman" w:hAnsi="Times New Roman"/>
          <w:sz w:val="28"/>
          <w:szCs w:val="28"/>
        </w:rPr>
        <w:t xml:space="preserve">. Можайска </w:t>
      </w:r>
      <w:r w:rsidRPr="008D0A8C">
        <w:rPr>
          <w:rFonts w:ascii="Times New Roman" w:hAnsi="Times New Roman"/>
          <w:sz w:val="28"/>
          <w:szCs w:val="28"/>
        </w:rPr>
        <w:t>как юридическое лицо</w:t>
      </w:r>
      <w:r w:rsidRPr="00ED36E7">
        <w:rPr>
          <w:rFonts w:ascii="Times New Roman" w:hAnsi="Times New Roman"/>
          <w:sz w:val="28"/>
          <w:szCs w:val="28"/>
        </w:rPr>
        <w:t xml:space="preserve"> по статье </w:t>
      </w:r>
      <w:r>
        <w:rPr>
          <w:rFonts w:ascii="Times New Roman" w:hAnsi="Times New Roman"/>
          <w:sz w:val="28"/>
          <w:szCs w:val="28"/>
        </w:rPr>
        <w:t xml:space="preserve">                      </w:t>
      </w:r>
      <w:r w:rsidRPr="00ED36E7">
        <w:rPr>
          <w:rFonts w:ascii="Times New Roman" w:hAnsi="Times New Roman"/>
          <w:sz w:val="28"/>
          <w:szCs w:val="28"/>
        </w:rPr>
        <w:t>15.14</w:t>
      </w:r>
      <w:r>
        <w:rPr>
          <w:rFonts w:ascii="Times New Roman" w:hAnsi="Times New Roman"/>
          <w:sz w:val="28"/>
          <w:szCs w:val="28"/>
        </w:rPr>
        <w:t xml:space="preserve"> </w:t>
      </w:r>
      <w:r w:rsidRPr="00ED36E7">
        <w:rPr>
          <w:rFonts w:ascii="Times New Roman" w:hAnsi="Times New Roman"/>
          <w:sz w:val="28"/>
          <w:szCs w:val="28"/>
        </w:rPr>
        <w:t>Кодекса Российской Федерации об административных правонарушениях (Нецелевое использование бюджетных средств)</w:t>
      </w:r>
      <w:r>
        <w:rPr>
          <w:rFonts w:ascii="Times New Roman" w:hAnsi="Times New Roman"/>
          <w:sz w:val="28"/>
          <w:szCs w:val="28"/>
        </w:rPr>
        <w:t>,</w:t>
      </w:r>
      <w:r w:rsidRPr="003E1DB1">
        <w:rPr>
          <w:rFonts w:ascii="Times New Roman" w:hAnsi="Times New Roman"/>
          <w:sz w:val="28"/>
          <w:szCs w:val="28"/>
        </w:rPr>
        <w:t xml:space="preserve"> </w:t>
      </w:r>
      <w:r w:rsidRPr="008D0A8C">
        <w:rPr>
          <w:rFonts w:ascii="Times New Roman" w:hAnsi="Times New Roman"/>
          <w:sz w:val="28"/>
          <w:szCs w:val="28"/>
        </w:rPr>
        <w:t>сумма штрафа составила</w:t>
      </w:r>
      <w:r>
        <w:rPr>
          <w:rFonts w:ascii="Times New Roman" w:hAnsi="Times New Roman"/>
          <w:sz w:val="28"/>
          <w:szCs w:val="28"/>
        </w:rPr>
        <w:t xml:space="preserve"> 8</w:t>
      </w:r>
      <w:r w:rsidRPr="008D0A8C">
        <w:rPr>
          <w:rFonts w:ascii="Times New Roman" w:hAnsi="Times New Roman"/>
          <w:sz w:val="28"/>
          <w:szCs w:val="28"/>
        </w:rPr>
        <w:t xml:space="preserve"> тыс. рублей</w:t>
      </w:r>
      <w:r w:rsidRPr="00ED36E7">
        <w:rPr>
          <w:rFonts w:ascii="Times New Roman" w:hAnsi="Times New Roman"/>
          <w:sz w:val="28"/>
          <w:szCs w:val="28"/>
        </w:rPr>
        <w:t>;</w:t>
      </w:r>
    </w:p>
    <w:p w:rsidR="00086FA4" w:rsidRPr="00ED36E7" w:rsidRDefault="00086FA4" w:rsidP="003E1DB1">
      <w:pPr>
        <w:autoSpaceDE w:val="0"/>
        <w:autoSpaceDN w:val="0"/>
        <w:spacing w:after="0" w:line="240" w:lineRule="auto"/>
        <w:ind w:firstLine="709"/>
        <w:jc w:val="both"/>
        <w:rPr>
          <w:rFonts w:ascii="Times New Roman" w:hAnsi="Times New Roman"/>
          <w:sz w:val="28"/>
          <w:szCs w:val="28"/>
        </w:rPr>
      </w:pPr>
      <w:r w:rsidRPr="00ED36E7">
        <w:rPr>
          <w:rFonts w:ascii="Times New Roman" w:hAnsi="Times New Roman"/>
          <w:sz w:val="28"/>
          <w:szCs w:val="28"/>
        </w:rPr>
        <w:t>- Заведующий МДОУ № 5 по части 2 статьи 15.15.6 Кодекса Российской Федерации об административных правонарушениях (Нарушение требований к бюджетному (бухгалтерскому) учету, в том числе к составлению, представлению бюджетной, бухгалтерской (финансовой) отчетности), вынесено административное наказание в виде предупреждения</w:t>
      </w:r>
      <w:r>
        <w:rPr>
          <w:rFonts w:ascii="Times New Roman" w:hAnsi="Times New Roman"/>
          <w:sz w:val="28"/>
          <w:szCs w:val="28"/>
        </w:rPr>
        <w:t>.</w:t>
      </w:r>
    </w:p>
    <w:p w:rsidR="00086FA4" w:rsidRPr="00113884" w:rsidRDefault="00086FA4" w:rsidP="00113884">
      <w:pPr>
        <w:pStyle w:val="BodyText"/>
        <w:spacing w:after="0"/>
        <w:ind w:right="23" w:firstLine="708"/>
        <w:jc w:val="both"/>
        <w:rPr>
          <w:sz w:val="28"/>
          <w:szCs w:val="28"/>
        </w:rPr>
      </w:pPr>
      <w:r w:rsidRPr="00113884">
        <w:rPr>
          <w:sz w:val="28"/>
          <w:szCs w:val="28"/>
        </w:rPr>
        <w:t xml:space="preserve">Главным контрольным управлением Московской области по нарушениям в сфере закупок, выявленным Контрольно-счетной палатой при проведении контрольного мероприятия, возбуждено и рассмотрено одно дело об административном правонарушении в отношении должностного лица МДОУ № </w:t>
      </w:r>
      <w:smartTag w:uri="urn:schemas-microsoft-com:office:smarttags" w:element="metricconverter">
        <w:smartTagPr>
          <w:attr w:name="ProductID" w:val="5 г"/>
        </w:smartTagPr>
        <w:r w:rsidRPr="00113884">
          <w:rPr>
            <w:sz w:val="28"/>
            <w:szCs w:val="28"/>
          </w:rPr>
          <w:t>5 г</w:t>
        </w:r>
      </w:smartTag>
      <w:r w:rsidRPr="00113884">
        <w:rPr>
          <w:sz w:val="28"/>
          <w:szCs w:val="28"/>
        </w:rPr>
        <w:t>. Можайска по ч. 1.4 ст. 7.30 КоАП РФ, по результатам рассмотрения назначено административное наказание в виде штрафа  в размере 15 тыс. рублей.</w:t>
      </w:r>
    </w:p>
    <w:p w:rsidR="00086FA4" w:rsidRPr="00113884" w:rsidRDefault="00086FA4" w:rsidP="00E02414">
      <w:pPr>
        <w:pStyle w:val="p3"/>
        <w:shd w:val="clear" w:color="auto" w:fill="FFFFFF"/>
        <w:ind w:firstLine="708"/>
        <w:contextualSpacing/>
        <w:rPr>
          <w:sz w:val="28"/>
          <w:szCs w:val="28"/>
        </w:rPr>
      </w:pPr>
    </w:p>
    <w:p w:rsidR="00086FA4" w:rsidRPr="00113884" w:rsidRDefault="00086FA4" w:rsidP="00E02414">
      <w:pPr>
        <w:pStyle w:val="p3"/>
        <w:shd w:val="clear" w:color="auto" w:fill="FFFFFF"/>
        <w:ind w:firstLine="708"/>
        <w:contextualSpacing/>
        <w:rPr>
          <w:sz w:val="28"/>
          <w:szCs w:val="28"/>
        </w:rPr>
      </w:pPr>
      <w:r w:rsidRPr="00113884">
        <w:rPr>
          <w:sz w:val="28"/>
          <w:szCs w:val="28"/>
        </w:rPr>
        <w:t xml:space="preserve"> </w:t>
      </w:r>
    </w:p>
    <w:sectPr w:rsidR="00086FA4" w:rsidRPr="00113884" w:rsidSect="00FF3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784"/>
    <w:rsid w:val="0000305B"/>
    <w:rsid w:val="00026A4F"/>
    <w:rsid w:val="000270D9"/>
    <w:rsid w:val="00037536"/>
    <w:rsid w:val="000377AC"/>
    <w:rsid w:val="00086FA4"/>
    <w:rsid w:val="000A0FE2"/>
    <w:rsid w:val="000A38CA"/>
    <w:rsid w:val="0010191F"/>
    <w:rsid w:val="00113884"/>
    <w:rsid w:val="001272F8"/>
    <w:rsid w:val="00130E76"/>
    <w:rsid w:val="00134262"/>
    <w:rsid w:val="00145521"/>
    <w:rsid w:val="001E024A"/>
    <w:rsid w:val="002001EB"/>
    <w:rsid w:val="002821A8"/>
    <w:rsid w:val="0029560C"/>
    <w:rsid w:val="002C446D"/>
    <w:rsid w:val="002D28A7"/>
    <w:rsid w:val="002D38C8"/>
    <w:rsid w:val="002D4807"/>
    <w:rsid w:val="002D7FD4"/>
    <w:rsid w:val="002F3CFF"/>
    <w:rsid w:val="002F6B17"/>
    <w:rsid w:val="00334CB8"/>
    <w:rsid w:val="00376769"/>
    <w:rsid w:val="003B3E67"/>
    <w:rsid w:val="003B49F2"/>
    <w:rsid w:val="003D404B"/>
    <w:rsid w:val="003E1DB1"/>
    <w:rsid w:val="00457924"/>
    <w:rsid w:val="00474720"/>
    <w:rsid w:val="00515C00"/>
    <w:rsid w:val="00523586"/>
    <w:rsid w:val="00565EB0"/>
    <w:rsid w:val="005C6784"/>
    <w:rsid w:val="005D5CDC"/>
    <w:rsid w:val="006522E5"/>
    <w:rsid w:val="00656280"/>
    <w:rsid w:val="006721F3"/>
    <w:rsid w:val="006E3912"/>
    <w:rsid w:val="006F3421"/>
    <w:rsid w:val="00751AEC"/>
    <w:rsid w:val="0075280B"/>
    <w:rsid w:val="00756B5C"/>
    <w:rsid w:val="00765837"/>
    <w:rsid w:val="00794077"/>
    <w:rsid w:val="007D4A73"/>
    <w:rsid w:val="007E4119"/>
    <w:rsid w:val="00834F67"/>
    <w:rsid w:val="0087001B"/>
    <w:rsid w:val="00874E78"/>
    <w:rsid w:val="00893571"/>
    <w:rsid w:val="008A3B4F"/>
    <w:rsid w:val="008D0A8C"/>
    <w:rsid w:val="008E612B"/>
    <w:rsid w:val="00932960"/>
    <w:rsid w:val="00967DF9"/>
    <w:rsid w:val="00984E40"/>
    <w:rsid w:val="009B6BE8"/>
    <w:rsid w:val="009E008E"/>
    <w:rsid w:val="00A443D7"/>
    <w:rsid w:val="00A62BF6"/>
    <w:rsid w:val="00A64118"/>
    <w:rsid w:val="00A64710"/>
    <w:rsid w:val="00A73DBF"/>
    <w:rsid w:val="00A9440F"/>
    <w:rsid w:val="00AD7136"/>
    <w:rsid w:val="00AE5D2B"/>
    <w:rsid w:val="00B05FE6"/>
    <w:rsid w:val="00B06C03"/>
    <w:rsid w:val="00B466DA"/>
    <w:rsid w:val="00B76396"/>
    <w:rsid w:val="00B93BE2"/>
    <w:rsid w:val="00B97AA4"/>
    <w:rsid w:val="00C21E50"/>
    <w:rsid w:val="00C2733B"/>
    <w:rsid w:val="00C4166D"/>
    <w:rsid w:val="00C42D04"/>
    <w:rsid w:val="00C5144A"/>
    <w:rsid w:val="00C63B7A"/>
    <w:rsid w:val="00CA789D"/>
    <w:rsid w:val="00CD264E"/>
    <w:rsid w:val="00CF53B4"/>
    <w:rsid w:val="00D3599D"/>
    <w:rsid w:val="00D54B69"/>
    <w:rsid w:val="00D95B32"/>
    <w:rsid w:val="00E02414"/>
    <w:rsid w:val="00E167CB"/>
    <w:rsid w:val="00E36738"/>
    <w:rsid w:val="00E4630B"/>
    <w:rsid w:val="00E66F4A"/>
    <w:rsid w:val="00EA6C7B"/>
    <w:rsid w:val="00EC75D2"/>
    <w:rsid w:val="00ED12EC"/>
    <w:rsid w:val="00ED36E7"/>
    <w:rsid w:val="00ED6929"/>
    <w:rsid w:val="00EE25AD"/>
    <w:rsid w:val="00EE57C6"/>
    <w:rsid w:val="00F116EA"/>
    <w:rsid w:val="00F612B9"/>
    <w:rsid w:val="00FC1CED"/>
    <w:rsid w:val="00FD7929"/>
    <w:rsid w:val="00FF35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84"/>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5C6784"/>
    <w:pPr>
      <w:suppressAutoHyphens/>
      <w:autoSpaceDN w:val="0"/>
      <w:spacing w:after="200" w:line="276" w:lineRule="auto"/>
    </w:pPr>
    <w:rPr>
      <w:rFonts w:eastAsia="SimSun" w:cs="Calibri"/>
      <w:kern w:val="3"/>
      <w:lang w:eastAsia="en-US"/>
    </w:rPr>
  </w:style>
  <w:style w:type="paragraph" w:customStyle="1" w:styleId="p3">
    <w:name w:val="p3"/>
    <w:basedOn w:val="Normal"/>
    <w:uiPriority w:val="99"/>
    <w:rsid w:val="002F3CFF"/>
    <w:pPr>
      <w:spacing w:before="100" w:beforeAutospacing="1" w:after="100" w:afterAutospacing="1" w:line="240" w:lineRule="auto"/>
      <w:jc w:val="both"/>
    </w:pPr>
    <w:rPr>
      <w:rFonts w:ascii="Times New Roman" w:hAnsi="Times New Roman"/>
      <w:sz w:val="24"/>
      <w:szCs w:val="24"/>
    </w:rPr>
  </w:style>
  <w:style w:type="paragraph" w:styleId="BodyText">
    <w:name w:val="Body Text"/>
    <w:basedOn w:val="Normal"/>
    <w:link w:val="BodyTextChar"/>
    <w:uiPriority w:val="99"/>
    <w:rsid w:val="0087001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87001B"/>
    <w:rPr>
      <w:rFonts w:ascii="Times New Roman" w:hAnsi="Times New Roman" w:cs="Times New Roman"/>
      <w:sz w:val="24"/>
      <w:szCs w:val="24"/>
      <w:lang w:eastAsia="ru-RU"/>
    </w:rPr>
  </w:style>
  <w:style w:type="character" w:styleId="Hyperlink">
    <w:name w:val="Hyperlink"/>
    <w:basedOn w:val="DefaultParagraphFont"/>
    <w:uiPriority w:val="99"/>
    <w:rsid w:val="0000305B"/>
    <w:rPr>
      <w:rFonts w:cs="Times New Roman"/>
      <w:color w:val="0000FF"/>
      <w:u w:val="single"/>
    </w:rPr>
  </w:style>
  <w:style w:type="paragraph" w:customStyle="1" w:styleId="Default">
    <w:name w:val="Default"/>
    <w:uiPriority w:val="99"/>
    <w:rsid w:val="007D4A7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00220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738</TotalTime>
  <Pages>2</Pages>
  <Words>694</Words>
  <Characters>3960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Димон</cp:lastModifiedBy>
  <cp:revision>65</cp:revision>
  <cp:lastPrinted>2019-11-07T13:02:00Z</cp:lastPrinted>
  <dcterms:created xsi:type="dcterms:W3CDTF">2019-09-02T08:48:00Z</dcterms:created>
  <dcterms:modified xsi:type="dcterms:W3CDTF">2020-06-16T09:53:00Z</dcterms:modified>
</cp:coreProperties>
</file>